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86BE9" w:rsidRDefault="00786BE9" w:rsidP="00786BE9">
      <w:pPr>
        <w:jc w:val="center"/>
        <w:rPr>
          <w:b/>
          <w:sz w:val="28"/>
        </w:rPr>
      </w:pPr>
      <w:r w:rsidRPr="00E95D96">
        <w:rPr>
          <w:b/>
          <w:sz w:val="28"/>
        </w:rPr>
        <w:t>Karta przedmiotu</w:t>
      </w:r>
      <w:r w:rsidR="00FC2E47" w:rsidRPr="00FC2E47">
        <w:rPr>
          <w:b/>
          <w:sz w:val="28"/>
          <w:szCs w:val="28"/>
        </w:rPr>
        <w:t xml:space="preserve">: </w:t>
      </w:r>
      <w:proofErr w:type="spellStart"/>
      <w:r w:rsidR="00FC2E47" w:rsidRPr="00FC2E47">
        <w:rPr>
          <w:b/>
          <w:sz w:val="28"/>
          <w:szCs w:val="28"/>
        </w:rPr>
        <w:t>Gerostomatologia</w:t>
      </w:r>
      <w:proofErr w:type="spellEnd"/>
    </w:p>
    <w:p w:rsidR="00786BE9" w:rsidRPr="00E95D96" w:rsidRDefault="00786BE9" w:rsidP="00786BE9">
      <w:pPr>
        <w:jc w:val="center"/>
        <w:rPr>
          <w:b/>
          <w:sz w:val="28"/>
        </w:rPr>
      </w:pP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917"/>
        <w:gridCol w:w="1004"/>
      </w:tblGrid>
      <w:tr w:rsidR="00786BE9" w:rsidRPr="00442D3F" w:rsidTr="00956736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:rsidR="00786BE9" w:rsidRPr="00442D3F" w:rsidRDefault="00786BE9" w:rsidP="00956736">
            <w:pPr>
              <w:spacing w:after="0" w:line="240" w:lineRule="auto"/>
              <w:jc w:val="center"/>
              <w:rPr>
                <w:b/>
              </w:rPr>
            </w:pPr>
            <w:r w:rsidRPr="00442D3F">
              <w:rPr>
                <w:b/>
              </w:rPr>
              <w:t>Informacje ogólne o przedmiocie</w:t>
            </w:r>
          </w:p>
        </w:tc>
      </w:tr>
      <w:tr w:rsidR="00786BE9" w:rsidRPr="00442D3F" w:rsidTr="00956736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786BE9" w:rsidRPr="00DD6065" w:rsidRDefault="00786BE9" w:rsidP="00956736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1. </w:t>
            </w:r>
            <w:r w:rsidRPr="00442D3F">
              <w:rPr>
                <w:b/>
              </w:rPr>
              <w:t>Kierunek studiów:</w:t>
            </w:r>
            <w:r>
              <w:t xml:space="preserve"> Lekarsko-Dentystyczny</w:t>
            </w:r>
          </w:p>
        </w:tc>
        <w:tc>
          <w:tcPr>
            <w:tcW w:w="5500" w:type="dxa"/>
            <w:gridSpan w:val="3"/>
            <w:tcBorders>
              <w:top w:val="single" w:sz="4" w:space="0" w:color="auto"/>
            </w:tcBorders>
          </w:tcPr>
          <w:p w:rsidR="00786BE9" w:rsidRPr="00222DB8" w:rsidRDefault="00786BE9" w:rsidP="00956736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2. </w:t>
            </w:r>
            <w:r w:rsidRPr="00442D3F">
              <w:rPr>
                <w:b/>
              </w:rPr>
              <w:t>Poziom kształcenia:</w:t>
            </w:r>
            <w:r w:rsidRPr="00222DB8">
              <w:t xml:space="preserve"> </w:t>
            </w:r>
            <w:r>
              <w:t>Jednolite studia magisterskie</w:t>
            </w:r>
          </w:p>
          <w:p w:rsidR="00786BE9" w:rsidRPr="00222DB8" w:rsidRDefault="00786BE9" w:rsidP="00FC2E47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3. </w:t>
            </w:r>
            <w:r w:rsidRPr="00442D3F">
              <w:rPr>
                <w:b/>
              </w:rPr>
              <w:t>Forma studiów:</w:t>
            </w:r>
            <w:r w:rsidRPr="00222DB8">
              <w:t xml:space="preserve"> </w:t>
            </w:r>
            <w:r w:rsidR="004242A4">
              <w:t>Stacjonarne/Niestacjonarne</w:t>
            </w:r>
          </w:p>
        </w:tc>
      </w:tr>
      <w:tr w:rsidR="00786BE9" w:rsidRPr="00442D3F" w:rsidTr="00956736">
        <w:tc>
          <w:tcPr>
            <w:tcW w:w="4192" w:type="dxa"/>
            <w:gridSpan w:val="2"/>
          </w:tcPr>
          <w:p w:rsidR="00786BE9" w:rsidRPr="008E795B" w:rsidRDefault="00786BE9" w:rsidP="008E795B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4. </w:t>
            </w:r>
            <w:r w:rsidRPr="00442D3F">
              <w:rPr>
                <w:b/>
              </w:rPr>
              <w:t>Rok:</w:t>
            </w:r>
            <w:r w:rsidRPr="00222DB8">
              <w:t xml:space="preserve"> </w:t>
            </w:r>
            <w:r w:rsidR="008E795B">
              <w:rPr>
                <w:b/>
              </w:rPr>
              <w:t>V</w:t>
            </w:r>
          </w:p>
        </w:tc>
        <w:tc>
          <w:tcPr>
            <w:tcW w:w="5500" w:type="dxa"/>
            <w:gridSpan w:val="3"/>
          </w:tcPr>
          <w:p w:rsidR="00786BE9" w:rsidRPr="00DD6065" w:rsidRDefault="00786BE9" w:rsidP="00956736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5. </w:t>
            </w:r>
            <w:r w:rsidRPr="00442D3F">
              <w:rPr>
                <w:b/>
              </w:rPr>
              <w:t xml:space="preserve">Semestr: </w:t>
            </w:r>
            <w:r>
              <w:rPr>
                <w:b/>
              </w:rPr>
              <w:t xml:space="preserve"> </w:t>
            </w:r>
            <w:r w:rsidRPr="000059AB">
              <w:t>Zgodnie z harmonogramem</w:t>
            </w:r>
          </w:p>
        </w:tc>
      </w:tr>
      <w:tr w:rsidR="00786BE9" w:rsidRPr="00442D3F" w:rsidTr="00956736">
        <w:tc>
          <w:tcPr>
            <w:tcW w:w="9692" w:type="dxa"/>
            <w:gridSpan w:val="5"/>
          </w:tcPr>
          <w:p w:rsidR="00786BE9" w:rsidRPr="00DD6065" w:rsidRDefault="00786BE9" w:rsidP="00956736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6. </w:t>
            </w:r>
            <w:r w:rsidRPr="00442D3F">
              <w:rPr>
                <w:b/>
              </w:rPr>
              <w:t>Nazwa przedmiotu:</w:t>
            </w:r>
            <w:r w:rsidRPr="00222DB8">
              <w:t xml:space="preserve"> </w:t>
            </w:r>
            <w:proofErr w:type="spellStart"/>
            <w:r>
              <w:t>Gerostomatologia</w:t>
            </w:r>
            <w:proofErr w:type="spellEnd"/>
          </w:p>
        </w:tc>
      </w:tr>
      <w:tr w:rsidR="00786BE9" w:rsidRPr="00442D3F" w:rsidTr="00956736">
        <w:tc>
          <w:tcPr>
            <w:tcW w:w="9692" w:type="dxa"/>
            <w:gridSpan w:val="5"/>
          </w:tcPr>
          <w:p w:rsidR="00786BE9" w:rsidRPr="00DD6065" w:rsidRDefault="00786BE9" w:rsidP="00956736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7. </w:t>
            </w:r>
            <w:r w:rsidRPr="00442D3F">
              <w:rPr>
                <w:b/>
              </w:rPr>
              <w:t>Status przedmiotu:</w:t>
            </w:r>
            <w:r w:rsidRPr="00222DB8">
              <w:t xml:space="preserve"> </w:t>
            </w:r>
            <w:r>
              <w:t xml:space="preserve"> Obowiązkowy</w:t>
            </w:r>
          </w:p>
        </w:tc>
      </w:tr>
      <w:tr w:rsidR="00786BE9" w:rsidRPr="00442D3F" w:rsidTr="00956736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/>
          </w:tcPr>
          <w:p w:rsidR="00786BE9" w:rsidRPr="00DD6065" w:rsidRDefault="00786BE9" w:rsidP="00956736">
            <w:pPr>
              <w:pStyle w:val="Akapitzlist"/>
              <w:spacing w:after="0" w:line="240" w:lineRule="auto"/>
              <w:ind w:left="0"/>
              <w:jc w:val="both"/>
            </w:pPr>
            <w:r>
              <w:rPr>
                <w:b/>
              </w:rPr>
              <w:t>8. </w:t>
            </w:r>
            <w:r>
              <w:rPr>
                <w:b/>
                <w:bCs/>
              </w:rPr>
              <w:t xml:space="preserve">Treści programowe </w:t>
            </w:r>
            <w:r w:rsidRPr="00BA073A">
              <w:rPr>
                <w:b/>
                <w:bCs/>
              </w:rPr>
              <w:t>przedmiotu</w:t>
            </w:r>
            <w:r>
              <w:rPr>
                <w:b/>
                <w:bCs/>
              </w:rPr>
              <w:t xml:space="preserve"> i przypisane do nich efekty uczenia się</w:t>
            </w:r>
          </w:p>
        </w:tc>
      </w:tr>
      <w:tr w:rsidR="00786BE9" w:rsidRPr="00442D3F" w:rsidTr="00956736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:rsidR="00786BE9" w:rsidRPr="00976773" w:rsidRDefault="004F4E13" w:rsidP="002D3EFA">
            <w:pPr>
              <w:spacing w:after="0" w:line="240" w:lineRule="auto"/>
              <w:jc w:val="both"/>
              <w:rPr>
                <w:rFonts w:cstheme="minorHAnsi"/>
              </w:rPr>
            </w:pPr>
            <w:r w:rsidRPr="00976773">
              <w:rPr>
                <w:rFonts w:cstheme="minorHAnsi"/>
              </w:rPr>
              <w:t>N</w:t>
            </w:r>
            <w:r w:rsidR="00EA0B63" w:rsidRPr="00976773">
              <w:rPr>
                <w:rFonts w:cstheme="minorHAnsi"/>
              </w:rPr>
              <w:t>ormy zgryzowe</w:t>
            </w:r>
            <w:r w:rsidRPr="00976773">
              <w:rPr>
                <w:rFonts w:cstheme="minorHAnsi"/>
              </w:rPr>
              <w:t>; flora</w:t>
            </w:r>
            <w:r w:rsidR="00EA0B63" w:rsidRPr="00976773">
              <w:rPr>
                <w:rFonts w:cstheme="minorHAnsi"/>
              </w:rPr>
              <w:t xml:space="preserve"> wirusow</w:t>
            </w:r>
            <w:r w:rsidRPr="00976773">
              <w:rPr>
                <w:rFonts w:cstheme="minorHAnsi"/>
              </w:rPr>
              <w:t>a</w:t>
            </w:r>
            <w:r w:rsidR="00EA0B63" w:rsidRPr="00976773">
              <w:rPr>
                <w:rFonts w:cstheme="minorHAnsi"/>
              </w:rPr>
              <w:t>, bakteryjn</w:t>
            </w:r>
            <w:r w:rsidR="002D3EFA" w:rsidRPr="00976773">
              <w:rPr>
                <w:rFonts w:cstheme="minorHAnsi"/>
              </w:rPr>
              <w:t>a,</w:t>
            </w:r>
            <w:r w:rsidR="00EA0B63" w:rsidRPr="00976773">
              <w:rPr>
                <w:rFonts w:cstheme="minorHAnsi"/>
              </w:rPr>
              <w:t xml:space="preserve"> grzybicz</w:t>
            </w:r>
            <w:r w:rsidRPr="00976773">
              <w:rPr>
                <w:rFonts w:cstheme="minorHAnsi"/>
              </w:rPr>
              <w:t>a</w:t>
            </w:r>
            <w:r w:rsidR="00EA0B63" w:rsidRPr="00976773">
              <w:rPr>
                <w:rFonts w:cstheme="minorHAnsi"/>
              </w:rPr>
              <w:t xml:space="preserve"> jamy ustnej</w:t>
            </w:r>
            <w:r w:rsidRPr="00976773">
              <w:rPr>
                <w:rFonts w:cstheme="minorHAnsi"/>
              </w:rPr>
              <w:t xml:space="preserve">; diagnostyka, leczenie ostrych  </w:t>
            </w:r>
            <w:r w:rsidR="002D3EFA" w:rsidRPr="00976773">
              <w:rPr>
                <w:rFonts w:cstheme="minorHAnsi"/>
              </w:rPr>
              <w:br/>
            </w:r>
            <w:r w:rsidRPr="00976773">
              <w:rPr>
                <w:rFonts w:cstheme="minorHAnsi"/>
              </w:rPr>
              <w:t xml:space="preserve">i przewlekłych, </w:t>
            </w:r>
            <w:proofErr w:type="spellStart"/>
            <w:r w:rsidRPr="00976773">
              <w:rPr>
                <w:rFonts w:cstheme="minorHAnsi"/>
              </w:rPr>
              <w:t>zębopochodnych</w:t>
            </w:r>
            <w:proofErr w:type="spellEnd"/>
            <w:r w:rsidRPr="00976773">
              <w:rPr>
                <w:rFonts w:cstheme="minorHAnsi"/>
              </w:rPr>
              <w:t xml:space="preserve"> i </w:t>
            </w:r>
            <w:proofErr w:type="spellStart"/>
            <w:r w:rsidRPr="00976773">
              <w:rPr>
                <w:rFonts w:cstheme="minorHAnsi"/>
              </w:rPr>
              <w:t>niezębopochodnyc</w:t>
            </w:r>
            <w:r w:rsidR="002D3EFA" w:rsidRPr="00976773">
              <w:rPr>
                <w:rFonts w:cstheme="minorHAnsi"/>
              </w:rPr>
              <w:t>h</w:t>
            </w:r>
            <w:proofErr w:type="spellEnd"/>
            <w:r w:rsidR="002D3EFA" w:rsidRPr="00976773">
              <w:rPr>
                <w:rFonts w:cstheme="minorHAnsi"/>
              </w:rPr>
              <w:t xml:space="preserve"> procesów zapalnych w obrębie jamy ustnej</w:t>
            </w:r>
            <w:r w:rsidR="00836C9A" w:rsidRPr="00976773">
              <w:rPr>
                <w:rFonts w:cstheme="minorHAnsi"/>
              </w:rPr>
              <w:t xml:space="preserve">; </w:t>
            </w:r>
            <w:r w:rsidR="00EA0B63" w:rsidRPr="00976773">
              <w:rPr>
                <w:rFonts w:cstheme="minorHAnsi"/>
              </w:rPr>
              <w:t xml:space="preserve"> </w:t>
            </w:r>
            <w:r w:rsidR="00836C9A" w:rsidRPr="00976773">
              <w:rPr>
                <w:rFonts w:cstheme="minorHAnsi"/>
              </w:rPr>
              <w:t>powikłania</w:t>
            </w:r>
            <w:r w:rsidR="00EA0B63" w:rsidRPr="00976773">
              <w:rPr>
                <w:rFonts w:cstheme="minorHAnsi"/>
              </w:rPr>
              <w:t xml:space="preserve"> chorób układu  </w:t>
            </w:r>
            <w:proofErr w:type="spellStart"/>
            <w:r w:rsidR="00EA0B63" w:rsidRPr="00976773">
              <w:rPr>
                <w:rFonts w:cstheme="minorHAnsi"/>
              </w:rPr>
              <w:t>stomatognatycznego</w:t>
            </w:r>
            <w:proofErr w:type="spellEnd"/>
            <w:r w:rsidR="00836C9A" w:rsidRPr="00976773">
              <w:rPr>
                <w:rFonts w:cstheme="minorHAnsi"/>
              </w:rPr>
              <w:t xml:space="preserve">; </w:t>
            </w:r>
            <w:r w:rsidR="00EA0B63" w:rsidRPr="00976773">
              <w:rPr>
                <w:rFonts w:cstheme="minorHAnsi"/>
              </w:rPr>
              <w:t>chor</w:t>
            </w:r>
            <w:r w:rsidRPr="00976773">
              <w:rPr>
                <w:rFonts w:cstheme="minorHAnsi"/>
              </w:rPr>
              <w:t xml:space="preserve">oby jamy ustnej </w:t>
            </w:r>
            <w:r w:rsidR="00EA0B63" w:rsidRPr="00976773">
              <w:rPr>
                <w:rFonts w:cstheme="minorHAnsi"/>
              </w:rPr>
              <w:t>a og</w:t>
            </w:r>
            <w:r w:rsidRPr="00976773">
              <w:rPr>
                <w:rFonts w:cstheme="minorHAnsi"/>
              </w:rPr>
              <w:t>ólny stan zdrowia; profilaktyka chorób jamy ustnej; specyfika</w:t>
            </w:r>
            <w:r w:rsidR="00EA0B63" w:rsidRPr="00976773">
              <w:rPr>
                <w:rFonts w:cstheme="minorHAnsi"/>
              </w:rPr>
              <w:t xml:space="preserve"> opieki stomatologicznej nad pacjentem obciążonym chorobą ogólną</w:t>
            </w:r>
            <w:r w:rsidR="00836C9A" w:rsidRPr="00976773">
              <w:rPr>
                <w:rFonts w:cstheme="minorHAnsi"/>
              </w:rPr>
              <w:t xml:space="preserve">; </w:t>
            </w:r>
            <w:r w:rsidR="00EA0B63" w:rsidRPr="00976773">
              <w:rPr>
                <w:rFonts w:cstheme="minorHAnsi"/>
              </w:rPr>
              <w:t xml:space="preserve"> zasady współpracy z lekarzem prowadzącym chorobę podstawową; </w:t>
            </w:r>
            <w:r w:rsidRPr="00976773">
              <w:rPr>
                <w:rFonts w:cstheme="minorHAnsi"/>
              </w:rPr>
              <w:t>wywiad lekarski z pacjentem,  jego rodziną; badanie fizykalne; wyjaśnianie</w:t>
            </w:r>
            <w:r w:rsidR="00EA0B63" w:rsidRPr="00976773">
              <w:rPr>
                <w:rFonts w:cstheme="minorHAnsi"/>
              </w:rPr>
              <w:t xml:space="preserve"> pacjentowi istot</w:t>
            </w:r>
            <w:r w:rsidRPr="00976773">
              <w:rPr>
                <w:rFonts w:cstheme="minorHAnsi"/>
              </w:rPr>
              <w:t>y jego dolegliwości;</w:t>
            </w:r>
            <w:r w:rsidR="00EA0B63" w:rsidRPr="00976773">
              <w:rPr>
                <w:rFonts w:cstheme="minorHAnsi"/>
              </w:rPr>
              <w:t xml:space="preserve"> świadom</w:t>
            </w:r>
            <w:r w:rsidRPr="00976773">
              <w:rPr>
                <w:rFonts w:cstheme="minorHAnsi"/>
              </w:rPr>
              <w:t>a</w:t>
            </w:r>
            <w:r w:rsidR="00EA0B63" w:rsidRPr="00976773">
              <w:rPr>
                <w:rFonts w:cstheme="minorHAnsi"/>
              </w:rPr>
              <w:t xml:space="preserve"> zgod</w:t>
            </w:r>
            <w:r w:rsidRPr="00976773">
              <w:rPr>
                <w:rFonts w:cstheme="minorHAnsi"/>
              </w:rPr>
              <w:t>a</w:t>
            </w:r>
            <w:r w:rsidR="00EA0B63" w:rsidRPr="00976773">
              <w:rPr>
                <w:rFonts w:cstheme="minorHAnsi"/>
              </w:rPr>
              <w:t xml:space="preserve"> pacjenta</w:t>
            </w:r>
            <w:r w:rsidRPr="00976773">
              <w:rPr>
                <w:rFonts w:cstheme="minorHAnsi"/>
              </w:rPr>
              <w:t xml:space="preserve">; </w:t>
            </w:r>
            <w:r w:rsidR="00EA0B63" w:rsidRPr="00976773">
              <w:rPr>
                <w:rFonts w:cstheme="minorHAnsi"/>
              </w:rPr>
              <w:t>niekorzystn</w:t>
            </w:r>
            <w:r w:rsidRPr="00976773">
              <w:rPr>
                <w:rFonts w:cstheme="minorHAnsi"/>
              </w:rPr>
              <w:t>e</w:t>
            </w:r>
            <w:r w:rsidR="00EA0B63" w:rsidRPr="00976773">
              <w:rPr>
                <w:rFonts w:cstheme="minorHAnsi"/>
              </w:rPr>
              <w:t xml:space="preserve"> rokowani</w:t>
            </w:r>
            <w:r w:rsidRPr="00976773">
              <w:rPr>
                <w:rFonts w:cstheme="minorHAnsi"/>
              </w:rPr>
              <w:t>e; badania</w:t>
            </w:r>
            <w:r w:rsidR="00EA0B63" w:rsidRPr="00976773">
              <w:rPr>
                <w:rFonts w:cstheme="minorHAnsi"/>
              </w:rPr>
              <w:t xml:space="preserve"> dodatkow</w:t>
            </w:r>
            <w:r w:rsidRPr="00976773">
              <w:rPr>
                <w:rFonts w:cstheme="minorHAnsi"/>
              </w:rPr>
              <w:t xml:space="preserve">e; </w:t>
            </w:r>
            <w:r w:rsidR="00EA0B63" w:rsidRPr="00976773">
              <w:rPr>
                <w:rFonts w:cstheme="minorHAnsi"/>
              </w:rPr>
              <w:t xml:space="preserve"> powikła</w:t>
            </w:r>
            <w:r w:rsidRPr="00976773">
              <w:rPr>
                <w:rFonts w:cstheme="minorHAnsi"/>
              </w:rPr>
              <w:t>nia</w:t>
            </w:r>
            <w:r w:rsidR="00EA0B63" w:rsidRPr="00976773">
              <w:rPr>
                <w:rFonts w:cstheme="minorHAnsi"/>
              </w:rPr>
              <w:t xml:space="preserve"> ogóln</w:t>
            </w:r>
            <w:r w:rsidRPr="00976773">
              <w:rPr>
                <w:rFonts w:cstheme="minorHAnsi"/>
              </w:rPr>
              <w:t>e</w:t>
            </w:r>
            <w:r w:rsidR="00EA0B63" w:rsidRPr="00976773">
              <w:rPr>
                <w:rFonts w:cstheme="minorHAnsi"/>
              </w:rPr>
              <w:t xml:space="preserve"> i miejscow</w:t>
            </w:r>
            <w:r w:rsidRPr="00976773">
              <w:rPr>
                <w:rFonts w:cstheme="minorHAnsi"/>
              </w:rPr>
              <w:t>e</w:t>
            </w:r>
            <w:r w:rsidR="00EA0B63" w:rsidRPr="00976773">
              <w:rPr>
                <w:rFonts w:cstheme="minorHAnsi"/>
              </w:rPr>
              <w:t xml:space="preserve"> podczas</w:t>
            </w:r>
            <w:r w:rsidRPr="00976773">
              <w:rPr>
                <w:rFonts w:cstheme="minorHAnsi"/>
              </w:rPr>
              <w:t xml:space="preserve"> i po</w:t>
            </w:r>
            <w:r w:rsidR="00EA0B63" w:rsidRPr="00976773">
              <w:rPr>
                <w:rFonts w:cstheme="minorHAnsi"/>
              </w:rPr>
              <w:t xml:space="preserve"> zabiegach stomatologicznych; </w:t>
            </w:r>
            <w:r w:rsidRPr="00976773">
              <w:rPr>
                <w:rFonts w:cstheme="minorHAnsi"/>
              </w:rPr>
              <w:t>dokumentację pacjenta</w:t>
            </w:r>
            <w:r w:rsidR="00EA0B63" w:rsidRPr="00976773">
              <w:rPr>
                <w:rFonts w:cstheme="minorHAnsi"/>
              </w:rPr>
              <w:t xml:space="preserve">; </w:t>
            </w:r>
            <w:r w:rsidR="002D3EFA" w:rsidRPr="00976773">
              <w:rPr>
                <w:rFonts w:cstheme="minorHAnsi"/>
              </w:rPr>
              <w:t xml:space="preserve">opisywać zdjęcia zębowe i </w:t>
            </w:r>
            <w:r w:rsidR="00836C9A" w:rsidRPr="00976773">
              <w:rPr>
                <w:rFonts w:cstheme="minorHAnsi"/>
              </w:rPr>
              <w:t>pan tomograficzne.</w:t>
            </w:r>
          </w:p>
          <w:p w:rsidR="00786BE9" w:rsidRDefault="00786BE9" w:rsidP="00956736">
            <w:pPr>
              <w:spacing w:after="0" w:line="240" w:lineRule="auto"/>
            </w:pPr>
            <w:r w:rsidRPr="00442D3F">
              <w:rPr>
                <w:b/>
              </w:rPr>
              <w:t xml:space="preserve">Efekty </w:t>
            </w:r>
            <w:r>
              <w:rPr>
                <w:b/>
              </w:rPr>
              <w:t>uczenia się/</w:t>
            </w:r>
            <w:r w:rsidRPr="000F1048">
              <w:rPr>
                <w:b/>
              </w:rPr>
              <w:t>odniesienie do efektów uczenia się zawartych w standardach</w:t>
            </w:r>
          </w:p>
          <w:p w:rsidR="00786BE9" w:rsidRDefault="00786BE9" w:rsidP="00956736">
            <w:pPr>
              <w:spacing w:after="0" w:line="240" w:lineRule="auto"/>
            </w:pPr>
            <w:r>
              <w:t xml:space="preserve">w zakresie wiedzy student zna i rozumie: F.W1; F.W3; F.W4; F.W9; F.W12; F.W19; F.W21; F.W23 </w:t>
            </w:r>
          </w:p>
          <w:p w:rsidR="00786BE9" w:rsidRDefault="00786BE9" w:rsidP="00956736">
            <w:pPr>
              <w:spacing w:after="0" w:line="240" w:lineRule="auto"/>
            </w:pPr>
            <w:r>
              <w:t>w zakresie umiejętności student potrafi: F.U1; F.U2; F.U3; F.U4; F.U6; F.U7; F.U8; F.U9; F.U10; F.U11; F.U12; F.U13; F.U14; F.U16; F.U17; F.U23</w:t>
            </w:r>
          </w:p>
          <w:p w:rsidR="00786BE9" w:rsidRDefault="00786BE9" w:rsidP="00956736">
            <w:pPr>
              <w:spacing w:after="0" w:line="240" w:lineRule="auto"/>
            </w:pPr>
            <w:r>
              <w:t>w zakresie kompetencji społecznych student jest gotów do: D.U10; D.U11; D.U12; D.U13</w:t>
            </w:r>
          </w:p>
          <w:p w:rsidR="00786BE9" w:rsidRPr="00EF4979" w:rsidRDefault="00786BE9" w:rsidP="00956736">
            <w:pPr>
              <w:spacing w:after="0" w:line="240" w:lineRule="auto"/>
            </w:pPr>
            <w:r w:rsidRPr="00EF4979">
              <w:rPr>
                <w:b/>
              </w:rPr>
              <w:t>Forma zakończenia przedmiotu                              ZALICZENIE</w:t>
            </w:r>
            <w:r>
              <w:rPr>
                <w:b/>
              </w:rPr>
              <w:t xml:space="preserve"> Z OCENĄ</w:t>
            </w:r>
          </w:p>
        </w:tc>
      </w:tr>
      <w:tr w:rsidR="00786BE9" w:rsidRPr="00442D3F" w:rsidTr="00956736">
        <w:tc>
          <w:tcPr>
            <w:tcW w:w="8688" w:type="dxa"/>
            <w:gridSpan w:val="4"/>
            <w:vAlign w:val="center"/>
          </w:tcPr>
          <w:p w:rsidR="00786BE9" w:rsidRPr="00442D3F" w:rsidRDefault="00786BE9" w:rsidP="00956736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9. liczba </w:t>
            </w:r>
            <w:r w:rsidRPr="00442D3F">
              <w:rPr>
                <w:b/>
              </w:rPr>
              <w:t>godzin z przedmiotu</w:t>
            </w:r>
          </w:p>
        </w:tc>
        <w:tc>
          <w:tcPr>
            <w:tcW w:w="1004" w:type="dxa"/>
            <w:vAlign w:val="center"/>
          </w:tcPr>
          <w:p w:rsidR="00786BE9" w:rsidRPr="00442D3F" w:rsidRDefault="00786BE9" w:rsidP="00956736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45</w:t>
            </w:r>
          </w:p>
        </w:tc>
      </w:tr>
      <w:tr w:rsidR="00786BE9" w:rsidRPr="00442D3F" w:rsidTr="00956736">
        <w:tc>
          <w:tcPr>
            <w:tcW w:w="8688" w:type="dxa"/>
            <w:gridSpan w:val="4"/>
            <w:vAlign w:val="center"/>
          </w:tcPr>
          <w:p w:rsidR="00786BE9" w:rsidRDefault="00786BE9" w:rsidP="00956736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10. </w:t>
            </w:r>
            <w:r w:rsidRPr="00442D3F">
              <w:rPr>
                <w:b/>
              </w:rPr>
              <w:t>liczba punktów ECTS dla przedmiotu</w:t>
            </w:r>
          </w:p>
        </w:tc>
        <w:tc>
          <w:tcPr>
            <w:tcW w:w="1004" w:type="dxa"/>
            <w:vAlign w:val="center"/>
          </w:tcPr>
          <w:p w:rsidR="00786BE9" w:rsidRDefault="00786BE9" w:rsidP="00956736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786BE9" w:rsidRPr="00442D3F" w:rsidTr="00956736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786BE9" w:rsidRPr="00442D3F" w:rsidRDefault="00786BE9" w:rsidP="00956736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11. </w:t>
            </w:r>
            <w:r w:rsidRPr="00442D3F">
              <w:rPr>
                <w:b/>
              </w:rPr>
              <w:t xml:space="preserve">Sposoby </w:t>
            </w:r>
            <w:r>
              <w:rPr>
                <w:b/>
              </w:rPr>
              <w:t xml:space="preserve">weryfikacji i </w:t>
            </w:r>
            <w:r w:rsidRPr="00442D3F">
              <w:rPr>
                <w:b/>
              </w:rPr>
              <w:t>oceny</w:t>
            </w:r>
            <w:r>
              <w:rPr>
                <w:b/>
              </w:rPr>
              <w:t xml:space="preserve"> efektów uczenia się </w:t>
            </w:r>
          </w:p>
        </w:tc>
      </w:tr>
      <w:tr w:rsidR="00786BE9" w:rsidRPr="00442D3F" w:rsidTr="00956736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786BE9" w:rsidRDefault="00786BE9" w:rsidP="00956736">
            <w:pPr>
              <w:pStyle w:val="Akapitzlist"/>
              <w:spacing w:after="0" w:line="240" w:lineRule="auto"/>
              <w:ind w:left="0"/>
              <w:jc w:val="center"/>
            </w:pPr>
            <w: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786BE9" w:rsidRDefault="00786BE9" w:rsidP="00956736">
            <w:pPr>
              <w:spacing w:after="0" w:line="240" w:lineRule="auto"/>
              <w:jc w:val="center"/>
            </w:pPr>
            <w:r>
              <w:t>Sposoby weryfikacji</w:t>
            </w:r>
            <w:r w:rsidRPr="00EF4979">
              <w:rPr>
                <w:b/>
                <w:sz w:val="28"/>
                <w:szCs w:val="28"/>
              </w:rPr>
              <w:t>*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786BE9" w:rsidRDefault="00786BE9" w:rsidP="00956736">
            <w:pPr>
              <w:spacing w:after="0" w:line="240" w:lineRule="auto"/>
              <w:jc w:val="center"/>
            </w:pPr>
            <w:r>
              <w:t>Sposoby oceny*</w:t>
            </w:r>
          </w:p>
        </w:tc>
      </w:tr>
      <w:tr w:rsidR="00786BE9" w:rsidRPr="00442D3F" w:rsidTr="00956736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786BE9" w:rsidRPr="00D44629" w:rsidRDefault="00786BE9" w:rsidP="00956736">
            <w:pPr>
              <w:pStyle w:val="Akapitzlist"/>
              <w:spacing w:after="0" w:line="240" w:lineRule="auto"/>
              <w:ind w:left="0"/>
              <w:jc w:val="center"/>
            </w:pPr>
            <w:r w:rsidRPr="00D44629"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786BE9" w:rsidRPr="006E172E" w:rsidRDefault="00D30C85" w:rsidP="00D13420">
            <w:pPr>
              <w:spacing w:after="0" w:line="240" w:lineRule="auto"/>
              <w:jc w:val="both"/>
              <w:rPr>
                <w:color w:val="FF0000"/>
              </w:rPr>
            </w:pPr>
            <w:r>
              <w:t xml:space="preserve">Sprawdzian pisemny/ustny – pytania testowe/otwarte, </w:t>
            </w:r>
            <w:r w:rsidR="00D13420" w:rsidRPr="00D13420">
              <w:t>z</w:t>
            </w:r>
            <w:r w:rsidR="006E172E" w:rsidRPr="00D13420">
              <w:t>aliczenie ustne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786BE9" w:rsidRPr="00342DAD" w:rsidRDefault="00786BE9" w:rsidP="00956736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786BE9" w:rsidRPr="00442D3F" w:rsidTr="00956736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786BE9" w:rsidRPr="00442D3F" w:rsidRDefault="00786BE9" w:rsidP="00956736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786BE9" w:rsidRPr="006E172E" w:rsidRDefault="007804E8" w:rsidP="00D13420">
            <w:pPr>
              <w:spacing w:after="0" w:line="240" w:lineRule="auto"/>
              <w:jc w:val="both"/>
              <w:rPr>
                <w:color w:val="FF0000"/>
              </w:rPr>
            </w:pPr>
            <w:r>
              <w:t xml:space="preserve">Sprawozdanie/Obserwacja/Zaliczenie praktyczne 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786BE9" w:rsidRPr="00342DAD" w:rsidRDefault="00786BE9" w:rsidP="00956736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786BE9" w:rsidRPr="00442D3F" w:rsidTr="00956736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786BE9" w:rsidRDefault="00786BE9" w:rsidP="00956736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kompetencji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935520" w:rsidRDefault="00935520" w:rsidP="00D13420">
            <w:pPr>
              <w:spacing w:after="0" w:line="240" w:lineRule="auto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Obserwacja pracy studenta</w:t>
            </w:r>
            <w:r>
              <w:rPr>
                <w:rFonts w:cstheme="minorHAnsi"/>
                <w:sz w:val="16"/>
                <w:szCs w:val="16"/>
              </w:rPr>
              <w:t xml:space="preserve"> </w:t>
            </w:r>
            <w:r>
              <w:rPr>
                <w:rFonts w:cstheme="minorHAnsi"/>
              </w:rPr>
              <w:t>ocenianie ciągłe przez nauczyciela (obserwacja),</w:t>
            </w:r>
          </w:p>
          <w:p w:rsidR="00786BE9" w:rsidRPr="006E172E" w:rsidRDefault="00935520" w:rsidP="00D13420">
            <w:pPr>
              <w:spacing w:after="0" w:line="240" w:lineRule="auto"/>
              <w:jc w:val="both"/>
              <w:rPr>
                <w:color w:val="FF0000"/>
              </w:rPr>
            </w:pPr>
            <w:r>
              <w:rPr>
                <w:rFonts w:cstheme="minorHAnsi"/>
              </w:rPr>
              <w:t>dyskusja w czasie zajęć, opinie kolegów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786BE9" w:rsidRPr="00342DAD" w:rsidRDefault="00786BE9" w:rsidP="00956736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</w:tbl>
    <w:p w:rsidR="00786BE9" w:rsidRDefault="00786BE9" w:rsidP="00786BE9">
      <w:r w:rsidRPr="00A52355">
        <w:rPr>
          <w:b/>
          <w:sz w:val="28"/>
          <w:szCs w:val="28"/>
        </w:rPr>
        <w:t>*</w:t>
      </w:r>
      <w:r>
        <w:t xml:space="preserve"> zgodnie z regulaminem zajęć z przedmiotu</w:t>
      </w:r>
    </w:p>
    <w:p w:rsidR="00786BE9" w:rsidRDefault="00786BE9" w:rsidP="00786BE9">
      <w:r>
        <w:t xml:space="preserve">    uzyskana ocena oznacza, że:</w:t>
      </w:r>
    </w:p>
    <w:p w:rsidR="00786BE9" w:rsidRPr="000219E6" w:rsidRDefault="00786BE9" w:rsidP="00786BE9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Bardzo dobry (5,0)</w:t>
      </w:r>
      <w:r w:rsidRPr="000219E6">
        <w:rPr>
          <w:rFonts w:cs="Calibri"/>
          <w:color w:val="000000"/>
        </w:rPr>
        <w:t xml:space="preserve"> - zakładane efekty uczenia się zostały osiągnięte i </w:t>
      </w:r>
      <w:r>
        <w:rPr>
          <w:rFonts w:cs="Calibri"/>
          <w:color w:val="000000"/>
        </w:rPr>
        <w:t xml:space="preserve">w </w:t>
      </w:r>
      <w:r w:rsidRPr="000219E6">
        <w:rPr>
          <w:rFonts w:cs="Calibri"/>
          <w:color w:val="000000"/>
        </w:rPr>
        <w:t>znacznym stopniu przekraczają wymagany poziom</w:t>
      </w:r>
    </w:p>
    <w:p w:rsidR="00786BE9" w:rsidRPr="000219E6" w:rsidRDefault="00786BE9" w:rsidP="00786BE9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Ponad dobry (4,5)</w:t>
      </w:r>
      <w:r w:rsidRPr="000219E6">
        <w:rPr>
          <w:rFonts w:cs="Calibri"/>
          <w:color w:val="000000"/>
        </w:rPr>
        <w:t xml:space="preserve"> - zakładane efekty uczenia się zostały osiągnięte i w niewielkim stopniu przekraczają wymagany poziom</w:t>
      </w:r>
    </w:p>
    <w:p w:rsidR="00786BE9" w:rsidRPr="000219E6" w:rsidRDefault="00786BE9" w:rsidP="00786BE9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Dobry (4,0)</w:t>
      </w:r>
      <w:r w:rsidRPr="000219E6">
        <w:rPr>
          <w:rFonts w:cs="Calibri"/>
          <w:color w:val="000000"/>
        </w:rPr>
        <w:t xml:space="preserve"> – zakładane efekty uczenia się zostały osiągnięte na wymaganym poziomie</w:t>
      </w:r>
    </w:p>
    <w:p w:rsidR="00786BE9" w:rsidRPr="000219E6" w:rsidRDefault="00786BE9" w:rsidP="00786BE9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Dość dobry (3,5)</w:t>
      </w:r>
      <w:r w:rsidRPr="000219E6">
        <w:rPr>
          <w:rFonts w:cs="Calibri"/>
          <w:color w:val="000000"/>
        </w:rPr>
        <w:t xml:space="preserve"> – zakładane efekty uczenia się zostały osiągnięte na średnim wymaganym poziomie</w:t>
      </w:r>
    </w:p>
    <w:p w:rsidR="00786BE9" w:rsidRPr="000219E6" w:rsidRDefault="00786BE9" w:rsidP="00786BE9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Dostateczny (3,0)</w:t>
      </w:r>
      <w:r w:rsidRPr="000219E6">
        <w:rPr>
          <w:rFonts w:cs="Calibri"/>
          <w:color w:val="000000"/>
        </w:rPr>
        <w:t xml:space="preserve"> - zakładane efekty uczenia się zostały osiągnięte na minimalnym wymaganym poziomie</w:t>
      </w:r>
    </w:p>
    <w:p w:rsidR="00786BE9" w:rsidRDefault="00786BE9" w:rsidP="00306EEE">
      <w:pPr>
        <w:spacing w:after="0" w:line="260" w:lineRule="atLeast"/>
      </w:pPr>
      <w:r w:rsidRPr="000219E6">
        <w:rPr>
          <w:rFonts w:cs="Calibri"/>
          <w:b/>
          <w:color w:val="000000"/>
        </w:rPr>
        <w:t>Niedostateczny (2,0)</w:t>
      </w:r>
      <w:r w:rsidRPr="000219E6">
        <w:rPr>
          <w:rFonts w:cs="Calibri"/>
          <w:color w:val="000000"/>
        </w:rPr>
        <w:t xml:space="preserve"> – zakładane efekty uczenia się nie zostały uzyskane.</w:t>
      </w:r>
      <w:bookmarkStart w:id="0" w:name="_GoBack"/>
      <w:bookmarkEnd w:id="0"/>
      <w:r w:rsidR="00D906D4">
        <w:t xml:space="preserve"> </w:t>
      </w:r>
    </w:p>
    <w:p w:rsidR="00E22066" w:rsidRDefault="00E22066"/>
    <w:sectPr w:rsidR="00E22066" w:rsidSect="008E4D4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6BE9"/>
    <w:rsid w:val="000371C5"/>
    <w:rsid w:val="00104DC3"/>
    <w:rsid w:val="002D3EFA"/>
    <w:rsid w:val="00306EEE"/>
    <w:rsid w:val="003F2BCF"/>
    <w:rsid w:val="00421670"/>
    <w:rsid w:val="004242A4"/>
    <w:rsid w:val="004746E4"/>
    <w:rsid w:val="004F4E13"/>
    <w:rsid w:val="005D525F"/>
    <w:rsid w:val="005E033A"/>
    <w:rsid w:val="006E172E"/>
    <w:rsid w:val="006E2D19"/>
    <w:rsid w:val="007804E8"/>
    <w:rsid w:val="00786BE9"/>
    <w:rsid w:val="00797B17"/>
    <w:rsid w:val="007B5E19"/>
    <w:rsid w:val="007D5F03"/>
    <w:rsid w:val="008218E7"/>
    <w:rsid w:val="00836C9A"/>
    <w:rsid w:val="008510EF"/>
    <w:rsid w:val="008E795B"/>
    <w:rsid w:val="00935520"/>
    <w:rsid w:val="00976773"/>
    <w:rsid w:val="009D13D1"/>
    <w:rsid w:val="00D13420"/>
    <w:rsid w:val="00D30C85"/>
    <w:rsid w:val="00D906D4"/>
    <w:rsid w:val="00E22066"/>
    <w:rsid w:val="00E95B4E"/>
    <w:rsid w:val="00EA0B63"/>
    <w:rsid w:val="00EB0F44"/>
    <w:rsid w:val="00EC1199"/>
    <w:rsid w:val="00ED507B"/>
    <w:rsid w:val="00F1469E"/>
    <w:rsid w:val="00FC2E47"/>
    <w:rsid w:val="00FD5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B14C479-3697-41B8-B0F2-BCC534C14B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EB0F4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786BE9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Pa6">
    <w:name w:val="Pa6"/>
    <w:basedOn w:val="Normalny"/>
    <w:next w:val="Normalny"/>
    <w:rsid w:val="00786BE9"/>
    <w:pPr>
      <w:autoSpaceDE w:val="0"/>
      <w:autoSpaceDN w:val="0"/>
      <w:adjustRightInd w:val="0"/>
      <w:spacing w:after="0" w:line="201" w:lineRule="atLeast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Pa23">
    <w:name w:val="Pa23"/>
    <w:basedOn w:val="Normalny"/>
    <w:next w:val="Normalny"/>
    <w:rsid w:val="00786BE9"/>
    <w:pPr>
      <w:autoSpaceDE w:val="0"/>
      <w:autoSpaceDN w:val="0"/>
      <w:adjustRightInd w:val="0"/>
      <w:spacing w:after="0" w:line="201" w:lineRule="atLeast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redniasiatka21">
    <w:name w:val="Średnia siatka 21"/>
    <w:qFormat/>
    <w:rsid w:val="00786BE9"/>
    <w:pPr>
      <w:spacing w:after="0" w:line="240" w:lineRule="auto"/>
    </w:pPr>
    <w:rPr>
      <w:rFonts w:ascii="Calibri" w:eastAsia="Times New Roman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8638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403</Words>
  <Characters>2418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Alicja Grzanka</dc:creator>
  <cp:keywords/>
  <dc:description/>
  <cp:lastModifiedBy>Elżbieta Soczewica</cp:lastModifiedBy>
  <cp:revision>4</cp:revision>
  <dcterms:created xsi:type="dcterms:W3CDTF">2020-05-29T15:06:00Z</dcterms:created>
  <dcterms:modified xsi:type="dcterms:W3CDTF">2020-06-04T09:46:00Z</dcterms:modified>
</cp:coreProperties>
</file>